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73" w:rsidRPr="00EA4039" w:rsidRDefault="00F26273" w:rsidP="00EA4039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</w:p>
    <w:p w:rsidR="00F26273" w:rsidRPr="00EA4039" w:rsidRDefault="00F26273" w:rsidP="00EA4039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EA4039">
        <w:rPr>
          <w:rFonts w:ascii="Bookman Old Style" w:hAnsi="Bookman Old Style"/>
          <w:b/>
          <w:sz w:val="22"/>
          <w:szCs w:val="22"/>
        </w:rPr>
        <w:t xml:space="preserve">Decreto Municipal n.º </w:t>
      </w:r>
      <w:r w:rsidR="00995521" w:rsidRPr="00EA4039">
        <w:rPr>
          <w:rFonts w:ascii="Bookman Old Style" w:hAnsi="Bookman Old Style"/>
          <w:b/>
          <w:sz w:val="22"/>
          <w:szCs w:val="22"/>
        </w:rPr>
        <w:t>_________</w:t>
      </w:r>
      <w:r w:rsidRPr="00EA4039">
        <w:rPr>
          <w:rFonts w:ascii="Bookman Old Style" w:hAnsi="Bookman Old Style"/>
          <w:b/>
          <w:sz w:val="22"/>
          <w:szCs w:val="22"/>
        </w:rPr>
        <w:t xml:space="preserve">, de </w:t>
      </w:r>
      <w:r w:rsidR="00995521" w:rsidRPr="00EA4039">
        <w:rPr>
          <w:rFonts w:ascii="Bookman Old Style" w:hAnsi="Bookman Old Style"/>
          <w:b/>
          <w:sz w:val="22"/>
          <w:szCs w:val="22"/>
        </w:rPr>
        <w:t>18</w:t>
      </w:r>
      <w:r w:rsidRPr="00EA4039">
        <w:rPr>
          <w:rFonts w:ascii="Bookman Old Style" w:hAnsi="Bookman Old Style"/>
          <w:b/>
          <w:sz w:val="22"/>
          <w:szCs w:val="22"/>
        </w:rPr>
        <w:t xml:space="preserve"> de Janeiro de 20</w:t>
      </w:r>
      <w:r w:rsidR="00BC7FD2" w:rsidRPr="00EA4039">
        <w:rPr>
          <w:rFonts w:ascii="Bookman Old Style" w:hAnsi="Bookman Old Style"/>
          <w:b/>
          <w:sz w:val="22"/>
          <w:szCs w:val="22"/>
        </w:rPr>
        <w:t>____</w:t>
      </w:r>
      <w:r w:rsidRPr="00EA4039">
        <w:rPr>
          <w:rFonts w:ascii="Bookman Old Style" w:hAnsi="Bookman Old Style"/>
          <w:b/>
          <w:sz w:val="22"/>
          <w:szCs w:val="22"/>
        </w:rPr>
        <w:t>.</w:t>
      </w:r>
    </w:p>
    <w:p w:rsidR="00F26273" w:rsidRPr="00EA4039" w:rsidRDefault="00F26273" w:rsidP="00EA403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26273" w:rsidRPr="00EA4039" w:rsidRDefault="00F26273" w:rsidP="00EA4039">
      <w:pPr>
        <w:spacing w:line="360" w:lineRule="auto"/>
        <w:ind w:firstLine="1985"/>
        <w:jc w:val="both"/>
        <w:rPr>
          <w:rFonts w:ascii="Bookman Old Style" w:hAnsi="Bookman Old Style"/>
          <w:b/>
          <w:sz w:val="22"/>
          <w:szCs w:val="22"/>
        </w:rPr>
      </w:pPr>
    </w:p>
    <w:p w:rsidR="00F26273" w:rsidRPr="00EA4039" w:rsidRDefault="00BC7FD2" w:rsidP="00EA4039">
      <w:pPr>
        <w:spacing w:line="360" w:lineRule="auto"/>
        <w:ind w:firstLine="1985"/>
        <w:jc w:val="both"/>
        <w:rPr>
          <w:rFonts w:ascii="Bookman Old Style" w:hAnsi="Bookman Old Style"/>
          <w:sz w:val="22"/>
          <w:szCs w:val="22"/>
        </w:rPr>
      </w:pPr>
      <w:r w:rsidRPr="00EA4039">
        <w:rPr>
          <w:rFonts w:ascii="Bookman Old Style" w:hAnsi="Bookman Old Style"/>
          <w:b/>
          <w:sz w:val="22"/>
          <w:szCs w:val="22"/>
        </w:rPr>
        <w:t>O</w:t>
      </w:r>
      <w:r w:rsidR="00F26273" w:rsidRPr="00EA4039">
        <w:rPr>
          <w:rFonts w:ascii="Bookman Old Style" w:hAnsi="Bookman Old Style"/>
          <w:b/>
          <w:sz w:val="22"/>
          <w:szCs w:val="22"/>
        </w:rPr>
        <w:t xml:space="preserve"> PREFEIT</w:t>
      </w:r>
      <w:r w:rsidRPr="00EA4039">
        <w:rPr>
          <w:rFonts w:ascii="Bookman Old Style" w:hAnsi="Bookman Old Style"/>
          <w:b/>
          <w:sz w:val="22"/>
          <w:szCs w:val="22"/>
        </w:rPr>
        <w:t>O</w:t>
      </w:r>
      <w:r w:rsidR="00F26273" w:rsidRPr="00EA4039">
        <w:rPr>
          <w:rFonts w:ascii="Bookman Old Style" w:hAnsi="Bookman Old Style"/>
          <w:b/>
          <w:sz w:val="22"/>
          <w:szCs w:val="22"/>
        </w:rPr>
        <w:t xml:space="preserve"> MUNICIPAL DE </w:t>
      </w:r>
      <w:r w:rsidRPr="00EA4039">
        <w:rPr>
          <w:rFonts w:ascii="Bookman Old Style" w:hAnsi="Bookman Old Style"/>
          <w:b/>
          <w:sz w:val="22"/>
          <w:szCs w:val="22"/>
        </w:rPr>
        <w:t>______</w:t>
      </w:r>
      <w:r w:rsidR="00F26273" w:rsidRPr="00EA4039">
        <w:rPr>
          <w:rFonts w:ascii="Bookman Old Style" w:hAnsi="Bookman Old Style"/>
          <w:b/>
          <w:sz w:val="22"/>
          <w:szCs w:val="22"/>
        </w:rPr>
        <w:t>, ESTADO DO CEARÁ</w:t>
      </w:r>
      <w:r w:rsidR="00F26273" w:rsidRPr="00EA4039">
        <w:rPr>
          <w:rFonts w:ascii="Bookman Old Style" w:hAnsi="Bookman Old Style"/>
          <w:sz w:val="22"/>
          <w:szCs w:val="22"/>
        </w:rPr>
        <w:t>, no uso de suas atribuições legais e,</w:t>
      </w:r>
    </w:p>
    <w:p w:rsidR="00F26273" w:rsidRPr="00EA4039" w:rsidRDefault="00F26273" w:rsidP="00EA4039">
      <w:pPr>
        <w:pStyle w:val="Blockquote"/>
        <w:spacing w:before="0" w:after="0" w:line="360" w:lineRule="auto"/>
        <w:ind w:left="0" w:right="49" w:firstLine="1985"/>
        <w:jc w:val="both"/>
        <w:rPr>
          <w:rFonts w:ascii="Bookman Old Style" w:hAnsi="Bookman Old Style"/>
          <w:sz w:val="22"/>
          <w:szCs w:val="22"/>
        </w:rPr>
      </w:pPr>
    </w:p>
    <w:p w:rsidR="00F26273" w:rsidRDefault="00F26273" w:rsidP="00EA4039">
      <w:pPr>
        <w:pStyle w:val="Blockquote"/>
        <w:spacing w:before="0" w:after="0" w:line="360" w:lineRule="auto"/>
        <w:ind w:left="0" w:right="49" w:firstLine="1985"/>
        <w:jc w:val="both"/>
        <w:rPr>
          <w:rFonts w:ascii="Bookman Old Style" w:hAnsi="Bookman Old Style"/>
          <w:sz w:val="22"/>
          <w:szCs w:val="22"/>
        </w:rPr>
      </w:pPr>
      <w:r w:rsidRPr="00EA4039">
        <w:rPr>
          <w:rFonts w:ascii="Bookman Old Style" w:hAnsi="Bookman Old Style"/>
          <w:sz w:val="22"/>
          <w:szCs w:val="22"/>
        </w:rPr>
        <w:t xml:space="preserve">CONSIDERANDO o limite estabelecido pelo Art-29-A, da Constituição Federal, alterado pela emenda constitucional 58/2009 </w:t>
      </w:r>
      <w:r w:rsidRPr="00EA4039">
        <w:rPr>
          <w:rFonts w:ascii="Bookman Old Style" w:hAnsi="Bookman Old Style"/>
          <w:i/>
          <w:iCs/>
          <w:sz w:val="22"/>
          <w:szCs w:val="22"/>
        </w:rPr>
        <w:t>in verbis</w:t>
      </w:r>
      <w:r w:rsidRPr="00EA4039">
        <w:rPr>
          <w:rFonts w:ascii="Bookman Old Style" w:hAnsi="Bookman Old Style"/>
          <w:sz w:val="22"/>
          <w:szCs w:val="22"/>
        </w:rPr>
        <w:t xml:space="preserve">: </w:t>
      </w:r>
    </w:p>
    <w:p w:rsidR="00EA4039" w:rsidRPr="00EA4039" w:rsidRDefault="00EA4039" w:rsidP="00EA4039">
      <w:pPr>
        <w:pStyle w:val="Blockquote"/>
        <w:spacing w:before="0" w:after="0" w:line="360" w:lineRule="auto"/>
        <w:ind w:left="0" w:right="49" w:firstLine="1985"/>
        <w:jc w:val="both"/>
        <w:rPr>
          <w:rFonts w:ascii="Bookman Old Style" w:hAnsi="Bookman Old Style"/>
          <w:sz w:val="22"/>
          <w:szCs w:val="22"/>
        </w:rPr>
      </w:pPr>
    </w:p>
    <w:p w:rsidR="00F26273" w:rsidRPr="00EA4039" w:rsidRDefault="00F26273" w:rsidP="00EA4039">
      <w:pPr>
        <w:pStyle w:val="Blockquote"/>
        <w:pBdr>
          <w:left w:val="single" w:sz="4" w:space="4" w:color="auto"/>
        </w:pBdr>
        <w:spacing w:before="0" w:after="0"/>
        <w:ind w:left="1985" w:right="49"/>
        <w:jc w:val="both"/>
        <w:rPr>
          <w:rFonts w:ascii="Bookman Old Style" w:hAnsi="Bookman Old Style"/>
          <w:sz w:val="22"/>
          <w:szCs w:val="22"/>
        </w:rPr>
      </w:pPr>
      <w:r w:rsidRPr="00EA4039">
        <w:rPr>
          <w:rStyle w:val="Forte"/>
          <w:rFonts w:ascii="Bookman Old Style" w:hAnsi="Bookman Old Style"/>
          <w:sz w:val="22"/>
          <w:szCs w:val="22"/>
        </w:rPr>
        <w:t>Art. 29-A</w:t>
      </w:r>
      <w:r w:rsidRPr="00EA4039">
        <w:rPr>
          <w:rFonts w:ascii="Bookman Old Style" w:hAnsi="Bookman Old Style"/>
          <w:sz w:val="22"/>
          <w:szCs w:val="22"/>
        </w:rPr>
        <w:t xml:space="preserve"> O total da despesa do Poder Legislativo Municipal, incluídos os subsídios dos Vereadores e excluídos os gastos com inativos, </w:t>
      </w:r>
      <w:r w:rsidRPr="00EA4039">
        <w:rPr>
          <w:rFonts w:ascii="Bookman Old Style" w:hAnsi="Bookman Old Style"/>
          <w:b/>
          <w:sz w:val="22"/>
          <w:szCs w:val="22"/>
          <w:u w:val="single"/>
        </w:rPr>
        <w:t>não poderá ultrapassar</w:t>
      </w:r>
      <w:r w:rsidRPr="00EA4039">
        <w:rPr>
          <w:rFonts w:ascii="Bookman Old Style" w:hAnsi="Bookman Old Style"/>
          <w:sz w:val="22"/>
          <w:szCs w:val="22"/>
        </w:rPr>
        <w:t xml:space="preserve"> os seguintes percentuais, relativos ao somatório da receita tributária e das transferências previstas no § 5</w:t>
      </w:r>
      <w:r w:rsidRPr="00EA4039">
        <w:rPr>
          <w:rFonts w:ascii="Bookman Old Style" w:hAnsi="Bookman Old Style"/>
          <w:sz w:val="22"/>
          <w:szCs w:val="22"/>
          <w:u w:val="single"/>
          <w:vertAlign w:val="superscript"/>
        </w:rPr>
        <w:t>o</w:t>
      </w:r>
      <w:r w:rsidRPr="00EA4039">
        <w:rPr>
          <w:rFonts w:ascii="Bookman Old Style" w:hAnsi="Bookman Old Style"/>
          <w:sz w:val="22"/>
          <w:szCs w:val="22"/>
        </w:rPr>
        <w:t xml:space="preserve"> do art. 153 e nos arts. 158 e 159, efetivamente realizados no exercício anterior: </w:t>
      </w:r>
    </w:p>
    <w:p w:rsidR="00F26273" w:rsidRPr="00EA4039" w:rsidRDefault="00F26273" w:rsidP="00EA4039">
      <w:pPr>
        <w:pStyle w:val="Blockquote"/>
        <w:pBdr>
          <w:left w:val="single" w:sz="4" w:space="4" w:color="auto"/>
        </w:pBdr>
        <w:spacing w:before="0" w:after="0"/>
        <w:ind w:left="1985" w:right="49"/>
        <w:jc w:val="both"/>
        <w:rPr>
          <w:rFonts w:ascii="Bookman Old Style" w:hAnsi="Bookman Old Style"/>
          <w:sz w:val="22"/>
          <w:szCs w:val="22"/>
        </w:rPr>
      </w:pPr>
      <w:r w:rsidRPr="00EA4039">
        <w:rPr>
          <w:rFonts w:ascii="Bookman Old Style" w:hAnsi="Bookman Old Style"/>
          <w:sz w:val="22"/>
          <w:szCs w:val="22"/>
        </w:rPr>
        <w:t>I - sete por cento para Municípios com população de até cem mil habitantes;</w:t>
      </w:r>
    </w:p>
    <w:p w:rsidR="00F26273" w:rsidRPr="00EA4039" w:rsidRDefault="00F26273" w:rsidP="00EA4039">
      <w:pPr>
        <w:pStyle w:val="Blockquote"/>
        <w:pBdr>
          <w:left w:val="single" w:sz="4" w:space="4" w:color="auto"/>
        </w:pBdr>
        <w:spacing w:before="0" w:after="0"/>
        <w:ind w:left="1985" w:right="49"/>
        <w:jc w:val="both"/>
        <w:rPr>
          <w:rFonts w:ascii="Bookman Old Style" w:hAnsi="Bookman Old Style"/>
          <w:sz w:val="22"/>
          <w:szCs w:val="22"/>
        </w:rPr>
      </w:pPr>
      <w:r w:rsidRPr="00EA4039">
        <w:rPr>
          <w:rFonts w:ascii="Bookman Old Style" w:hAnsi="Bookman Old Style"/>
          <w:sz w:val="22"/>
          <w:szCs w:val="22"/>
        </w:rPr>
        <w:t>(...)</w:t>
      </w:r>
    </w:p>
    <w:p w:rsidR="00F26273" w:rsidRPr="00EA4039" w:rsidRDefault="00F26273" w:rsidP="00EA4039">
      <w:pPr>
        <w:pBdr>
          <w:left w:val="single" w:sz="4" w:space="4" w:color="auto"/>
        </w:pBdr>
        <w:ind w:left="1985"/>
        <w:jc w:val="both"/>
        <w:rPr>
          <w:rFonts w:ascii="Bookman Old Style" w:hAnsi="Bookman Old Style"/>
          <w:sz w:val="22"/>
          <w:szCs w:val="22"/>
        </w:rPr>
      </w:pPr>
      <w:bookmarkStart w:id="1" w:name="p-2-29a"/>
      <w:r w:rsidRPr="00EA4039">
        <w:rPr>
          <w:rFonts w:ascii="Bookman Old Style" w:hAnsi="Bookman Old Style"/>
          <w:b/>
          <w:bCs/>
          <w:color w:val="000000"/>
          <w:sz w:val="22"/>
          <w:szCs w:val="22"/>
        </w:rPr>
        <w:t>§ 2º</w:t>
      </w:r>
      <w:bookmarkEnd w:id="1"/>
      <w:r w:rsidRPr="00EA4039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</w:t>
      </w:r>
      <w:r w:rsidRPr="00EA4039">
        <w:rPr>
          <w:rFonts w:ascii="Bookman Old Style" w:hAnsi="Bookman Old Style"/>
          <w:color w:val="000000"/>
          <w:sz w:val="22"/>
          <w:szCs w:val="22"/>
        </w:rPr>
        <w:t>- Constitui crime de responsabilidade do Prefeito Municipal:</w:t>
      </w:r>
    </w:p>
    <w:p w:rsidR="00F26273" w:rsidRPr="00EA4039" w:rsidRDefault="00F26273" w:rsidP="00EA4039">
      <w:pPr>
        <w:pBdr>
          <w:left w:val="single" w:sz="4" w:space="4" w:color="auto"/>
        </w:pBdr>
        <w:ind w:left="1985"/>
        <w:jc w:val="both"/>
        <w:rPr>
          <w:rFonts w:ascii="Bookman Old Style" w:hAnsi="Bookman Old Style"/>
          <w:sz w:val="22"/>
          <w:szCs w:val="22"/>
        </w:rPr>
      </w:pPr>
      <w:r w:rsidRPr="00EA4039">
        <w:rPr>
          <w:rFonts w:ascii="Bookman Old Style" w:hAnsi="Bookman Old Style"/>
          <w:b/>
          <w:bCs/>
          <w:color w:val="000000"/>
          <w:sz w:val="22"/>
          <w:szCs w:val="22"/>
        </w:rPr>
        <w:t>I</w:t>
      </w:r>
      <w:r w:rsidRPr="00EA4039">
        <w:rPr>
          <w:rFonts w:ascii="Bookman Old Style" w:hAnsi="Bookman Old Style"/>
          <w:color w:val="000000"/>
          <w:sz w:val="22"/>
          <w:szCs w:val="22"/>
        </w:rPr>
        <w:t xml:space="preserve"> - efetuar repasse que supere os limites definidos neste artigo;</w:t>
      </w:r>
    </w:p>
    <w:p w:rsidR="00F26273" w:rsidRPr="00EA4039" w:rsidRDefault="00F26273" w:rsidP="00EA4039">
      <w:pPr>
        <w:pBdr>
          <w:left w:val="single" w:sz="4" w:space="4" w:color="auto"/>
        </w:pBdr>
        <w:ind w:left="1985"/>
        <w:jc w:val="both"/>
        <w:rPr>
          <w:rFonts w:ascii="Bookman Old Style" w:hAnsi="Bookman Old Style"/>
          <w:color w:val="000000"/>
          <w:sz w:val="22"/>
          <w:szCs w:val="22"/>
        </w:rPr>
      </w:pPr>
      <w:r w:rsidRPr="00EA4039">
        <w:rPr>
          <w:rFonts w:ascii="Bookman Old Style" w:hAnsi="Bookman Old Style"/>
          <w:b/>
          <w:bCs/>
          <w:color w:val="000000"/>
          <w:sz w:val="22"/>
          <w:szCs w:val="22"/>
        </w:rPr>
        <w:t>II</w:t>
      </w:r>
      <w:r w:rsidRPr="00EA4039">
        <w:rPr>
          <w:rFonts w:ascii="Bookman Old Style" w:hAnsi="Bookman Old Style"/>
          <w:color w:val="000000"/>
          <w:sz w:val="22"/>
          <w:szCs w:val="22"/>
        </w:rPr>
        <w:t xml:space="preserve"> - não enviar o repasse até o dia vinte de cada mês; ou</w:t>
      </w:r>
    </w:p>
    <w:p w:rsidR="00F26273" w:rsidRPr="00EA4039" w:rsidRDefault="00F26273" w:rsidP="00EA4039">
      <w:pPr>
        <w:pBdr>
          <w:left w:val="single" w:sz="4" w:space="4" w:color="auto"/>
        </w:pBdr>
        <w:ind w:left="1985"/>
        <w:jc w:val="both"/>
        <w:rPr>
          <w:rFonts w:ascii="Bookman Old Style" w:hAnsi="Bookman Old Style"/>
          <w:sz w:val="22"/>
          <w:szCs w:val="22"/>
        </w:rPr>
      </w:pPr>
      <w:r w:rsidRPr="00EA4039">
        <w:rPr>
          <w:rFonts w:ascii="Bookman Old Style" w:hAnsi="Bookman Old Style"/>
          <w:b/>
          <w:bCs/>
          <w:color w:val="000000"/>
          <w:sz w:val="22"/>
          <w:szCs w:val="22"/>
        </w:rPr>
        <w:t>III</w:t>
      </w:r>
      <w:r w:rsidRPr="00EA4039">
        <w:rPr>
          <w:rFonts w:ascii="Bookman Old Style" w:hAnsi="Bookman Old Style"/>
          <w:color w:val="000000"/>
          <w:sz w:val="22"/>
          <w:szCs w:val="22"/>
        </w:rPr>
        <w:t xml:space="preserve"> - enviá-lo a menor em relação à proporção fixada na Lei Orçamentária.</w:t>
      </w:r>
    </w:p>
    <w:p w:rsidR="00F26273" w:rsidRPr="00EA4039" w:rsidRDefault="00F26273" w:rsidP="00EA4039">
      <w:pPr>
        <w:spacing w:line="360" w:lineRule="auto"/>
        <w:ind w:right="49"/>
        <w:jc w:val="both"/>
        <w:rPr>
          <w:rFonts w:ascii="Bookman Old Style" w:hAnsi="Bookman Old Style"/>
          <w:sz w:val="22"/>
          <w:szCs w:val="22"/>
        </w:rPr>
      </w:pPr>
    </w:p>
    <w:p w:rsidR="00F26273" w:rsidRPr="00EA4039" w:rsidRDefault="00F26273" w:rsidP="00EA4039">
      <w:pPr>
        <w:spacing w:line="360" w:lineRule="auto"/>
        <w:ind w:firstLine="1985"/>
        <w:jc w:val="both"/>
        <w:rPr>
          <w:rFonts w:ascii="Bookman Old Style" w:hAnsi="Bookman Old Style"/>
          <w:sz w:val="22"/>
          <w:szCs w:val="22"/>
        </w:rPr>
      </w:pPr>
      <w:r w:rsidRPr="00EA4039">
        <w:rPr>
          <w:rFonts w:ascii="Bookman Old Style" w:hAnsi="Bookman Old Style"/>
          <w:sz w:val="22"/>
          <w:szCs w:val="22"/>
        </w:rPr>
        <w:t>CONSIDERANDO que o somatório da receita tributária e das transferências citadas no Art. 29-A</w:t>
      </w:r>
      <w:r w:rsidR="00995521" w:rsidRPr="00EA4039">
        <w:rPr>
          <w:rFonts w:ascii="Bookman Old Style" w:hAnsi="Bookman Old Style"/>
          <w:sz w:val="22"/>
          <w:szCs w:val="22"/>
        </w:rPr>
        <w:t xml:space="preserve"> que atingem os seguintes montantes:</w:t>
      </w:r>
    </w:p>
    <w:p w:rsidR="00995521" w:rsidRPr="00EA4039" w:rsidRDefault="00995521" w:rsidP="00EA4039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W w:w="7087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901"/>
      </w:tblGrid>
      <w:tr w:rsidR="00995521" w:rsidRPr="00EA4039" w:rsidTr="00E67CDD">
        <w:trPr>
          <w:trHeight w:val="30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5521" w:rsidRPr="00EA4039" w:rsidRDefault="00995521" w:rsidP="00E67CDD">
            <w:pPr>
              <w:tabs>
                <w:tab w:val="left" w:pos="4820"/>
              </w:tabs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FONTE - RECEITA ANO ANTERIOR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5521" w:rsidRPr="00EA4039" w:rsidRDefault="00995521" w:rsidP="00E67CDD">
            <w:pPr>
              <w:tabs>
                <w:tab w:val="left" w:pos="4820"/>
              </w:tabs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VALOR BALANÇO  (R$) </w:t>
            </w:r>
          </w:p>
        </w:tc>
      </w:tr>
      <w:tr w:rsidR="00995521" w:rsidRPr="00EA4039" w:rsidTr="00E67CDD">
        <w:trPr>
          <w:trHeight w:val="30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21" w:rsidRPr="00EA4039" w:rsidRDefault="00995521" w:rsidP="00E67CDD">
            <w:pPr>
              <w:tabs>
                <w:tab w:val="left" w:pos="4820"/>
              </w:tabs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RECEITA TRIBUTÁRIA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21" w:rsidRPr="00EA4039" w:rsidRDefault="00BC7FD2" w:rsidP="00E67CDD">
            <w:pPr>
              <w:tabs>
                <w:tab w:val="left" w:pos="4820"/>
              </w:tabs>
              <w:jc w:val="right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  <w:lang w:eastAsia="pt-BR"/>
              </w:rPr>
              <w:t>0,00</w:t>
            </w:r>
          </w:p>
        </w:tc>
      </w:tr>
      <w:tr w:rsidR="00995521" w:rsidRPr="00EA4039" w:rsidTr="00E67CDD">
        <w:trPr>
          <w:trHeight w:val="30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21" w:rsidRPr="00EA4039" w:rsidRDefault="00995521" w:rsidP="00E67CDD">
            <w:pPr>
              <w:tabs>
                <w:tab w:val="left" w:pos="4820"/>
              </w:tabs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FPM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21" w:rsidRPr="00EA4039" w:rsidRDefault="00BC7FD2" w:rsidP="00E67CDD">
            <w:pPr>
              <w:tabs>
                <w:tab w:val="left" w:pos="4820"/>
              </w:tabs>
              <w:jc w:val="right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  <w:lang w:eastAsia="pt-BR"/>
              </w:rPr>
              <w:t>0,00</w:t>
            </w:r>
          </w:p>
        </w:tc>
      </w:tr>
      <w:tr w:rsidR="00995521" w:rsidRPr="00EA4039" w:rsidTr="00E67CDD">
        <w:trPr>
          <w:trHeight w:val="30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21" w:rsidRPr="00EA4039" w:rsidRDefault="00995521" w:rsidP="00E67CDD">
            <w:pPr>
              <w:tabs>
                <w:tab w:val="left" w:pos="4820"/>
              </w:tabs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ITR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21" w:rsidRPr="00EA4039" w:rsidRDefault="00BC7FD2" w:rsidP="00E67CDD">
            <w:pPr>
              <w:tabs>
                <w:tab w:val="left" w:pos="4820"/>
              </w:tabs>
              <w:jc w:val="right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  <w:lang w:eastAsia="pt-BR"/>
              </w:rPr>
              <w:t>0,00</w:t>
            </w:r>
          </w:p>
        </w:tc>
      </w:tr>
      <w:tr w:rsidR="00995521" w:rsidRPr="00EA4039" w:rsidTr="00E67CDD">
        <w:trPr>
          <w:trHeight w:val="30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21" w:rsidRPr="00EA4039" w:rsidRDefault="00995521" w:rsidP="00E67CDD">
            <w:pPr>
              <w:tabs>
                <w:tab w:val="left" w:pos="4820"/>
              </w:tabs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LC 87/96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21" w:rsidRPr="00EA4039" w:rsidRDefault="00BC7FD2" w:rsidP="00E67CDD">
            <w:pPr>
              <w:tabs>
                <w:tab w:val="left" w:pos="4820"/>
              </w:tabs>
              <w:jc w:val="right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  <w:lang w:eastAsia="pt-BR"/>
              </w:rPr>
              <w:t>0,00</w:t>
            </w:r>
          </w:p>
        </w:tc>
      </w:tr>
      <w:tr w:rsidR="00995521" w:rsidRPr="00EA4039" w:rsidTr="00E67CDD">
        <w:trPr>
          <w:trHeight w:val="30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21" w:rsidRPr="00EA4039" w:rsidRDefault="00995521" w:rsidP="00E67CDD">
            <w:pPr>
              <w:tabs>
                <w:tab w:val="left" w:pos="4820"/>
              </w:tabs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ICMS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21" w:rsidRPr="00EA4039" w:rsidRDefault="00BC7FD2" w:rsidP="00E67CDD">
            <w:pPr>
              <w:tabs>
                <w:tab w:val="left" w:pos="4820"/>
              </w:tabs>
              <w:jc w:val="right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  <w:lang w:eastAsia="pt-BR"/>
              </w:rPr>
              <w:t>0,00</w:t>
            </w:r>
          </w:p>
        </w:tc>
      </w:tr>
      <w:tr w:rsidR="00995521" w:rsidRPr="00EA4039" w:rsidTr="00E67CDD">
        <w:trPr>
          <w:trHeight w:val="30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21" w:rsidRPr="00EA4039" w:rsidRDefault="00995521" w:rsidP="00E67CDD">
            <w:pPr>
              <w:tabs>
                <w:tab w:val="left" w:pos="4820"/>
              </w:tabs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IPVA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21" w:rsidRPr="00EA4039" w:rsidRDefault="00BC7FD2" w:rsidP="00E67CDD">
            <w:pPr>
              <w:tabs>
                <w:tab w:val="left" w:pos="4820"/>
              </w:tabs>
              <w:jc w:val="right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  <w:lang w:eastAsia="pt-BR"/>
              </w:rPr>
              <w:t>0,00</w:t>
            </w:r>
          </w:p>
        </w:tc>
      </w:tr>
      <w:tr w:rsidR="00995521" w:rsidRPr="00EA4039" w:rsidTr="00E67CDD">
        <w:trPr>
          <w:trHeight w:val="30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21" w:rsidRPr="00EA4039" w:rsidRDefault="00995521" w:rsidP="00E67CDD">
            <w:pPr>
              <w:tabs>
                <w:tab w:val="left" w:pos="4820"/>
              </w:tabs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IPI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21" w:rsidRPr="00EA4039" w:rsidRDefault="00BC7FD2" w:rsidP="00E67CDD">
            <w:pPr>
              <w:tabs>
                <w:tab w:val="left" w:pos="4820"/>
              </w:tabs>
              <w:jc w:val="right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  <w:lang w:eastAsia="pt-BR"/>
              </w:rPr>
              <w:t>0,00</w:t>
            </w:r>
          </w:p>
        </w:tc>
      </w:tr>
      <w:tr w:rsidR="00995521" w:rsidRPr="00EA4039" w:rsidTr="00E67CDD">
        <w:trPr>
          <w:trHeight w:val="30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521" w:rsidRPr="00EA4039" w:rsidRDefault="00995521" w:rsidP="00E67CDD">
            <w:pPr>
              <w:tabs>
                <w:tab w:val="left" w:pos="4820"/>
              </w:tabs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CIDE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521" w:rsidRPr="00EA4039" w:rsidRDefault="00BC7FD2" w:rsidP="00E67CDD">
            <w:pPr>
              <w:tabs>
                <w:tab w:val="left" w:pos="4820"/>
              </w:tabs>
              <w:jc w:val="right"/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color w:val="000000"/>
                <w:sz w:val="22"/>
                <w:szCs w:val="22"/>
                <w:lang w:eastAsia="pt-BR"/>
              </w:rPr>
              <w:t>0,00</w:t>
            </w:r>
          </w:p>
        </w:tc>
      </w:tr>
      <w:tr w:rsidR="00995521" w:rsidRPr="00EA4039" w:rsidTr="00E67CDD">
        <w:trPr>
          <w:trHeight w:val="30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5521" w:rsidRPr="00EA4039" w:rsidRDefault="00995521" w:rsidP="00E67CDD">
            <w:pPr>
              <w:tabs>
                <w:tab w:val="left" w:pos="4820"/>
              </w:tabs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TOTAL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95521" w:rsidRPr="00EA4039" w:rsidRDefault="00BC7FD2" w:rsidP="00E67CDD">
            <w:pPr>
              <w:tabs>
                <w:tab w:val="left" w:pos="4820"/>
              </w:tabs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  <w:t>0,00</w:t>
            </w:r>
          </w:p>
        </w:tc>
      </w:tr>
      <w:tr w:rsidR="00BC7FD2" w:rsidRPr="00EA4039" w:rsidTr="00E67CDD">
        <w:trPr>
          <w:trHeight w:val="30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C7FD2" w:rsidRPr="00EA4039" w:rsidRDefault="00BC7FD2" w:rsidP="00E67CDD">
            <w:pPr>
              <w:tabs>
                <w:tab w:val="left" w:pos="4820"/>
              </w:tabs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  <w:t>7% Receita Ano Anterior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C7FD2" w:rsidRPr="00EA4039" w:rsidRDefault="00BC7FD2" w:rsidP="00E67CDD">
            <w:pPr>
              <w:tabs>
                <w:tab w:val="left" w:pos="4820"/>
              </w:tabs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4039">
              <w:rPr>
                <w:rFonts w:ascii="Bookman Old Style" w:eastAsia="Times New Roman" w:hAnsi="Bookman Old Style" w:cs="Calibri"/>
                <w:b/>
                <w:bCs/>
                <w:color w:val="000000"/>
                <w:sz w:val="22"/>
                <w:szCs w:val="22"/>
                <w:lang w:eastAsia="pt-BR"/>
              </w:rPr>
              <w:t>0,00</w:t>
            </w:r>
          </w:p>
        </w:tc>
      </w:tr>
    </w:tbl>
    <w:p w:rsidR="00995521" w:rsidRPr="00EA4039" w:rsidRDefault="00995521" w:rsidP="00E67CDD">
      <w:pPr>
        <w:tabs>
          <w:tab w:val="left" w:pos="4820"/>
        </w:tabs>
        <w:jc w:val="both"/>
        <w:rPr>
          <w:rFonts w:ascii="Bookman Old Style" w:hAnsi="Bookman Old Style"/>
          <w:sz w:val="22"/>
          <w:szCs w:val="22"/>
        </w:rPr>
      </w:pPr>
    </w:p>
    <w:p w:rsidR="00E67CDD" w:rsidRDefault="00E67CDD" w:rsidP="00EA4039">
      <w:pPr>
        <w:spacing w:line="360" w:lineRule="auto"/>
        <w:ind w:firstLine="1985"/>
        <w:jc w:val="both"/>
        <w:rPr>
          <w:rFonts w:ascii="Bookman Old Style" w:hAnsi="Bookman Old Style"/>
          <w:sz w:val="22"/>
          <w:szCs w:val="22"/>
        </w:rPr>
      </w:pPr>
    </w:p>
    <w:p w:rsidR="00DE41DB" w:rsidRDefault="00DE41DB" w:rsidP="00EA4039">
      <w:pPr>
        <w:spacing w:line="360" w:lineRule="auto"/>
        <w:ind w:firstLine="1985"/>
        <w:jc w:val="both"/>
        <w:rPr>
          <w:rFonts w:ascii="Bookman Old Style" w:hAnsi="Bookman Old Style"/>
          <w:sz w:val="22"/>
          <w:szCs w:val="22"/>
        </w:rPr>
      </w:pPr>
    </w:p>
    <w:p w:rsidR="00DE41DB" w:rsidRPr="00EA4039" w:rsidRDefault="00DE41DB" w:rsidP="00EA4039">
      <w:pPr>
        <w:spacing w:line="360" w:lineRule="auto"/>
        <w:ind w:firstLine="1985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CONSIDERANDO que o valor da Dotação Orçamentária da Câmara é de _______________________ (________________________)</w:t>
      </w:r>
      <w:r w:rsidR="00CD52C1">
        <w:rPr>
          <w:rFonts w:ascii="Bookman Old Style" w:hAnsi="Bookman Old Style"/>
          <w:sz w:val="22"/>
          <w:szCs w:val="22"/>
        </w:rPr>
        <w:t xml:space="preserve"> onde o repasse mensal ficará em R$ __________(__________________).</w:t>
      </w:r>
    </w:p>
    <w:p w:rsidR="00F26273" w:rsidRPr="00EA4039" w:rsidRDefault="00F26273" w:rsidP="00EA403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A4039">
        <w:rPr>
          <w:rFonts w:ascii="Bookman Old Style" w:hAnsi="Bookman Old Style"/>
          <w:sz w:val="22"/>
          <w:szCs w:val="22"/>
        </w:rPr>
        <w:t xml:space="preserve">                                    </w:t>
      </w:r>
    </w:p>
    <w:p w:rsidR="00F26273" w:rsidRPr="00EA4039" w:rsidRDefault="00F26273" w:rsidP="00EA403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A4039">
        <w:rPr>
          <w:rFonts w:ascii="Bookman Old Style" w:hAnsi="Bookman Old Style"/>
          <w:sz w:val="22"/>
          <w:szCs w:val="22"/>
        </w:rPr>
        <w:t xml:space="preserve">                                      </w:t>
      </w:r>
      <w:r w:rsidRPr="00EA4039">
        <w:rPr>
          <w:rFonts w:ascii="Bookman Old Style" w:hAnsi="Bookman Old Style"/>
          <w:b/>
          <w:sz w:val="22"/>
          <w:szCs w:val="22"/>
          <w:u w:val="single"/>
        </w:rPr>
        <w:t>DECRETA</w:t>
      </w:r>
      <w:r w:rsidRPr="00EA4039">
        <w:rPr>
          <w:rFonts w:ascii="Bookman Old Style" w:hAnsi="Bookman Old Style"/>
          <w:sz w:val="22"/>
          <w:szCs w:val="22"/>
        </w:rPr>
        <w:t>:</w:t>
      </w:r>
    </w:p>
    <w:p w:rsidR="00F26273" w:rsidRPr="00EA4039" w:rsidRDefault="00F26273" w:rsidP="00EA403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A4039">
        <w:rPr>
          <w:rFonts w:ascii="Bookman Old Style" w:hAnsi="Bookman Old Style"/>
          <w:sz w:val="22"/>
          <w:szCs w:val="22"/>
        </w:rPr>
        <w:t xml:space="preserve">                                     </w:t>
      </w:r>
    </w:p>
    <w:p w:rsidR="00F26273" w:rsidRPr="00EA4039" w:rsidRDefault="00F26273" w:rsidP="00EA4039">
      <w:pPr>
        <w:spacing w:line="360" w:lineRule="auto"/>
        <w:ind w:firstLine="1985"/>
        <w:jc w:val="both"/>
        <w:rPr>
          <w:rFonts w:ascii="Bookman Old Style" w:hAnsi="Bookman Old Style"/>
          <w:sz w:val="22"/>
          <w:szCs w:val="22"/>
        </w:rPr>
      </w:pPr>
      <w:r w:rsidRPr="00EA4039">
        <w:rPr>
          <w:rFonts w:ascii="Bookman Old Style" w:hAnsi="Bookman Old Style"/>
          <w:b/>
          <w:sz w:val="22"/>
          <w:szCs w:val="22"/>
        </w:rPr>
        <w:t>Art. 1</w:t>
      </w:r>
      <w:r w:rsidRPr="00EA4039">
        <w:rPr>
          <w:rFonts w:ascii="Bookman Old Style" w:hAnsi="Bookman Old Style"/>
          <w:b/>
          <w:sz w:val="22"/>
          <w:szCs w:val="22"/>
          <w:vertAlign w:val="superscript"/>
        </w:rPr>
        <w:t>º</w:t>
      </w:r>
      <w:r w:rsidRPr="00EA4039">
        <w:rPr>
          <w:rFonts w:ascii="Bookman Old Style" w:hAnsi="Bookman Old Style"/>
          <w:sz w:val="22"/>
          <w:szCs w:val="22"/>
        </w:rPr>
        <w:t xml:space="preserve"> - Fica fixado o valor de </w:t>
      </w:r>
      <w:r w:rsidRPr="00EA4039">
        <w:rPr>
          <w:rFonts w:ascii="Bookman Old Style" w:hAnsi="Bookman Old Style"/>
          <w:b/>
          <w:sz w:val="22"/>
          <w:szCs w:val="22"/>
        </w:rPr>
        <w:t xml:space="preserve">R$ </w:t>
      </w:r>
      <w:r w:rsidR="00BC7FD2" w:rsidRPr="00EA4039">
        <w:rPr>
          <w:rFonts w:ascii="Bookman Old Style" w:hAnsi="Bookman Old Style"/>
          <w:b/>
          <w:sz w:val="22"/>
          <w:szCs w:val="22"/>
        </w:rPr>
        <w:t>______</w:t>
      </w:r>
      <w:r w:rsidRPr="00EA4039">
        <w:rPr>
          <w:rFonts w:ascii="Bookman Old Style" w:hAnsi="Bookman Old Style"/>
          <w:b/>
          <w:sz w:val="22"/>
          <w:szCs w:val="22"/>
        </w:rPr>
        <w:t xml:space="preserve"> (</w:t>
      </w:r>
      <w:r w:rsidR="00BC7FD2" w:rsidRPr="00EA4039">
        <w:rPr>
          <w:rFonts w:ascii="Bookman Old Style" w:hAnsi="Bookman Old Style"/>
          <w:b/>
          <w:sz w:val="22"/>
          <w:szCs w:val="22"/>
        </w:rPr>
        <w:t>_____________________</w:t>
      </w:r>
      <w:r w:rsidRPr="00EA4039">
        <w:rPr>
          <w:rFonts w:ascii="Bookman Old Style" w:hAnsi="Bookman Old Style"/>
          <w:b/>
          <w:sz w:val="22"/>
          <w:szCs w:val="22"/>
        </w:rPr>
        <w:t>),</w:t>
      </w:r>
      <w:r w:rsidRPr="00EA4039">
        <w:rPr>
          <w:rFonts w:ascii="Bookman Old Style" w:hAnsi="Bookman Old Style"/>
          <w:sz w:val="22"/>
          <w:szCs w:val="22"/>
        </w:rPr>
        <w:t xml:space="preserve"> à ser repassado mensalmente à Câmara Municipal, com base na </w:t>
      </w:r>
      <w:r w:rsidR="00CD52C1">
        <w:rPr>
          <w:rFonts w:ascii="Bookman Old Style" w:hAnsi="Bookman Old Style"/>
          <w:sz w:val="22"/>
          <w:szCs w:val="22"/>
        </w:rPr>
        <w:t>orçamento fixado para a Câmara Municipal</w:t>
      </w:r>
      <w:r w:rsidR="009D4FA5" w:rsidRPr="00EA4039">
        <w:rPr>
          <w:rFonts w:ascii="Bookman Old Style" w:hAnsi="Bookman Old Style"/>
          <w:sz w:val="22"/>
          <w:szCs w:val="22"/>
        </w:rPr>
        <w:t xml:space="preserve"> totalizando </w:t>
      </w:r>
      <w:r w:rsidR="009D4FA5" w:rsidRPr="00EA4039">
        <w:rPr>
          <w:rFonts w:ascii="Bookman Old Style" w:hAnsi="Bookman Old Style"/>
          <w:b/>
          <w:sz w:val="22"/>
          <w:szCs w:val="22"/>
        </w:rPr>
        <w:t xml:space="preserve">R$ </w:t>
      </w:r>
      <w:r w:rsidR="00BC7FD2" w:rsidRPr="00EA4039">
        <w:rPr>
          <w:rFonts w:ascii="Bookman Old Style" w:hAnsi="Bookman Old Style"/>
          <w:b/>
          <w:sz w:val="22"/>
          <w:szCs w:val="22"/>
        </w:rPr>
        <w:t>____________</w:t>
      </w:r>
      <w:r w:rsidR="009D4FA5" w:rsidRPr="00EA4039">
        <w:rPr>
          <w:rFonts w:ascii="Bookman Old Style" w:hAnsi="Bookman Old Style"/>
          <w:b/>
          <w:sz w:val="22"/>
          <w:szCs w:val="22"/>
        </w:rPr>
        <w:t xml:space="preserve"> (</w:t>
      </w:r>
      <w:r w:rsidR="00BC7FD2" w:rsidRPr="00EA4039">
        <w:rPr>
          <w:rFonts w:ascii="Bookman Old Style" w:hAnsi="Bookman Old Style"/>
          <w:b/>
          <w:sz w:val="22"/>
          <w:szCs w:val="22"/>
        </w:rPr>
        <w:t>____________________________________________________</w:t>
      </w:r>
      <w:r w:rsidR="009D4FA5" w:rsidRPr="00EA4039">
        <w:rPr>
          <w:rFonts w:ascii="Bookman Old Style" w:hAnsi="Bookman Old Style"/>
          <w:b/>
          <w:sz w:val="22"/>
          <w:szCs w:val="22"/>
        </w:rPr>
        <w:t>)</w:t>
      </w:r>
      <w:r w:rsidRPr="00EA4039">
        <w:rPr>
          <w:rFonts w:ascii="Bookman Old Style" w:hAnsi="Bookman Old Style"/>
          <w:sz w:val="22"/>
          <w:szCs w:val="22"/>
        </w:rPr>
        <w:t xml:space="preserve">. </w:t>
      </w:r>
    </w:p>
    <w:p w:rsidR="00F26273" w:rsidRPr="00EA4039" w:rsidRDefault="00F26273" w:rsidP="00EA4039">
      <w:pPr>
        <w:spacing w:line="360" w:lineRule="auto"/>
        <w:ind w:firstLine="1985"/>
        <w:jc w:val="both"/>
        <w:rPr>
          <w:rFonts w:ascii="Bookman Old Style" w:hAnsi="Bookman Old Style"/>
          <w:sz w:val="22"/>
          <w:szCs w:val="22"/>
        </w:rPr>
      </w:pPr>
    </w:p>
    <w:p w:rsidR="00F26273" w:rsidRPr="00EA4039" w:rsidRDefault="00F26273" w:rsidP="00EA4039">
      <w:pPr>
        <w:spacing w:line="360" w:lineRule="auto"/>
        <w:ind w:firstLine="1985"/>
        <w:jc w:val="both"/>
        <w:rPr>
          <w:rFonts w:ascii="Bookman Old Style" w:hAnsi="Bookman Old Style"/>
          <w:sz w:val="22"/>
          <w:szCs w:val="22"/>
        </w:rPr>
      </w:pPr>
      <w:r w:rsidRPr="00EA4039">
        <w:rPr>
          <w:rFonts w:ascii="Bookman Old Style" w:hAnsi="Bookman Old Style"/>
          <w:b/>
          <w:sz w:val="22"/>
          <w:szCs w:val="22"/>
        </w:rPr>
        <w:t>ART. 2</w:t>
      </w:r>
      <w:r w:rsidRPr="00EA4039">
        <w:rPr>
          <w:rFonts w:ascii="Bookman Old Style" w:hAnsi="Bookman Old Style"/>
          <w:b/>
          <w:sz w:val="22"/>
          <w:szCs w:val="22"/>
          <w:vertAlign w:val="superscript"/>
        </w:rPr>
        <w:t>º</w:t>
      </w:r>
      <w:r w:rsidRPr="00EA4039">
        <w:rPr>
          <w:rFonts w:ascii="Bookman Old Style" w:hAnsi="Bookman Old Style"/>
          <w:sz w:val="22"/>
          <w:szCs w:val="22"/>
        </w:rPr>
        <w:t xml:space="preserve"> - Este decreto entra em vigor na data de sua publicação.</w:t>
      </w:r>
    </w:p>
    <w:p w:rsidR="00F26273" w:rsidRPr="00EA4039" w:rsidRDefault="00F26273" w:rsidP="00EA403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26273" w:rsidRPr="00EA4039" w:rsidRDefault="00F26273" w:rsidP="00EA4039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  <w:r w:rsidRPr="00EA4039">
        <w:rPr>
          <w:rFonts w:ascii="Bookman Old Style" w:hAnsi="Bookman Old Style"/>
          <w:sz w:val="22"/>
          <w:szCs w:val="22"/>
        </w:rPr>
        <w:t xml:space="preserve">Prefeitura Municipal de </w:t>
      </w:r>
      <w:r w:rsidR="00BC7FD2" w:rsidRPr="00EA4039">
        <w:rPr>
          <w:rFonts w:ascii="Bookman Old Style" w:hAnsi="Bookman Old Style"/>
          <w:sz w:val="22"/>
          <w:szCs w:val="22"/>
        </w:rPr>
        <w:t>______</w:t>
      </w:r>
      <w:r w:rsidRPr="00EA4039">
        <w:rPr>
          <w:rFonts w:ascii="Bookman Old Style" w:hAnsi="Bookman Old Style"/>
          <w:sz w:val="22"/>
          <w:szCs w:val="22"/>
        </w:rPr>
        <w:t xml:space="preserve">- CE, em, </w:t>
      </w:r>
      <w:r w:rsidR="00090507" w:rsidRPr="00EA4039">
        <w:rPr>
          <w:rFonts w:ascii="Bookman Old Style" w:hAnsi="Bookman Old Style"/>
          <w:sz w:val="22"/>
          <w:szCs w:val="22"/>
        </w:rPr>
        <w:t>1</w:t>
      </w:r>
      <w:r w:rsidR="00995521" w:rsidRPr="00EA4039">
        <w:rPr>
          <w:rFonts w:ascii="Bookman Old Style" w:hAnsi="Bookman Old Style"/>
          <w:sz w:val="22"/>
          <w:szCs w:val="22"/>
        </w:rPr>
        <w:t>8</w:t>
      </w:r>
      <w:r w:rsidRPr="00EA4039">
        <w:rPr>
          <w:rFonts w:ascii="Bookman Old Style" w:hAnsi="Bookman Old Style"/>
          <w:sz w:val="22"/>
          <w:szCs w:val="22"/>
        </w:rPr>
        <w:t xml:space="preserve"> de Janeiro de 20</w:t>
      </w:r>
      <w:r w:rsidR="00BC7FD2" w:rsidRPr="00EA4039">
        <w:rPr>
          <w:rFonts w:ascii="Bookman Old Style" w:hAnsi="Bookman Old Style"/>
          <w:sz w:val="22"/>
          <w:szCs w:val="22"/>
        </w:rPr>
        <w:t>____</w:t>
      </w:r>
      <w:r w:rsidRPr="00EA4039">
        <w:rPr>
          <w:rFonts w:ascii="Bookman Old Style" w:hAnsi="Bookman Old Style"/>
          <w:sz w:val="22"/>
          <w:szCs w:val="22"/>
        </w:rPr>
        <w:t>.</w:t>
      </w:r>
    </w:p>
    <w:p w:rsidR="00F26273" w:rsidRPr="00EA4039" w:rsidRDefault="00F26273" w:rsidP="00EA403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26273" w:rsidRPr="00EA4039" w:rsidRDefault="00F26273" w:rsidP="00EA403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EA4039">
        <w:rPr>
          <w:rFonts w:ascii="Bookman Old Style" w:hAnsi="Bookman Old Style"/>
          <w:sz w:val="22"/>
          <w:szCs w:val="22"/>
        </w:rPr>
        <w:t xml:space="preserve">                                  </w:t>
      </w:r>
    </w:p>
    <w:p w:rsidR="00F26273" w:rsidRPr="00EA4039" w:rsidRDefault="00BC7FD2" w:rsidP="00EA4039">
      <w:pPr>
        <w:pStyle w:val="Ttulo2"/>
        <w:spacing w:before="0" w:after="0"/>
        <w:jc w:val="center"/>
        <w:rPr>
          <w:rFonts w:ascii="Bookman Old Style" w:hAnsi="Bookman Old Style"/>
          <w:i w:val="0"/>
          <w:sz w:val="22"/>
          <w:szCs w:val="22"/>
        </w:rPr>
      </w:pPr>
      <w:r w:rsidRPr="00EA4039">
        <w:rPr>
          <w:rFonts w:ascii="Bookman Old Style" w:hAnsi="Bookman Old Style"/>
          <w:i w:val="0"/>
          <w:sz w:val="22"/>
          <w:szCs w:val="22"/>
        </w:rPr>
        <w:t>Nome do Prefeito</w:t>
      </w:r>
    </w:p>
    <w:p w:rsidR="00F26273" w:rsidRPr="00EA4039" w:rsidRDefault="00F26273" w:rsidP="00EA4039">
      <w:pPr>
        <w:pStyle w:val="Ttulo2"/>
        <w:spacing w:before="0" w:after="0"/>
        <w:jc w:val="center"/>
        <w:rPr>
          <w:rFonts w:ascii="Bookman Old Style" w:hAnsi="Bookman Old Style"/>
          <w:b w:val="0"/>
          <w:sz w:val="22"/>
          <w:szCs w:val="22"/>
        </w:rPr>
      </w:pPr>
      <w:r w:rsidRPr="00EA4039">
        <w:rPr>
          <w:rFonts w:ascii="Bookman Old Style" w:hAnsi="Bookman Old Style"/>
          <w:b w:val="0"/>
          <w:sz w:val="22"/>
          <w:szCs w:val="22"/>
        </w:rPr>
        <w:t>Prefeit</w:t>
      </w:r>
      <w:r w:rsidR="00BC7FD2" w:rsidRPr="00EA4039">
        <w:rPr>
          <w:rFonts w:ascii="Bookman Old Style" w:hAnsi="Bookman Old Style"/>
          <w:b w:val="0"/>
          <w:sz w:val="22"/>
          <w:szCs w:val="22"/>
        </w:rPr>
        <w:t>o</w:t>
      </w:r>
      <w:r w:rsidRPr="00EA4039">
        <w:rPr>
          <w:rFonts w:ascii="Bookman Old Style" w:hAnsi="Bookman Old Style"/>
          <w:b w:val="0"/>
          <w:sz w:val="22"/>
          <w:szCs w:val="22"/>
        </w:rPr>
        <w:t xml:space="preserve"> Municipal</w:t>
      </w:r>
    </w:p>
    <w:p w:rsidR="00F26273" w:rsidRPr="00EA4039" w:rsidRDefault="00F26273" w:rsidP="00EA403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26273" w:rsidRPr="00EA4039" w:rsidRDefault="00F26273" w:rsidP="00EA4039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AB65FE" w:rsidRPr="00EA4039" w:rsidRDefault="00AB65FE" w:rsidP="00EA4039">
      <w:pPr>
        <w:spacing w:line="360" w:lineRule="auto"/>
        <w:rPr>
          <w:rFonts w:ascii="Bookman Old Style" w:hAnsi="Bookman Old Style"/>
          <w:sz w:val="22"/>
          <w:szCs w:val="22"/>
        </w:rPr>
      </w:pPr>
    </w:p>
    <w:sectPr w:rsidR="00AB65FE" w:rsidRPr="00EA4039" w:rsidSect="009B58A6">
      <w:headerReference w:type="default" r:id="rId6"/>
      <w:footerReference w:type="default" r:id="rId7"/>
      <w:pgSz w:w="11900" w:h="16840"/>
      <w:pgMar w:top="11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6B" w:rsidRDefault="00B5226B" w:rsidP="009B58A6">
      <w:r>
        <w:separator/>
      </w:r>
    </w:p>
  </w:endnote>
  <w:endnote w:type="continuationSeparator" w:id="0">
    <w:p w:rsidR="00B5226B" w:rsidRDefault="00B5226B" w:rsidP="009B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A6" w:rsidRPr="009100AE" w:rsidRDefault="005B2F92" w:rsidP="005B2F92">
    <w:pPr>
      <w:pStyle w:val="Rodap"/>
      <w:ind w:left="-1701"/>
      <w:jc w:val="right"/>
      <w:rPr>
        <w:lang w:eastAsia="pt-BR"/>
      </w:rPr>
    </w:pPr>
    <w:r w:rsidRPr="009100AE">
      <w:rPr>
        <w:rFonts w:ascii="Optima" w:hAnsi="Optima"/>
        <w:b/>
      </w:rPr>
      <w:tab/>
    </w:r>
    <w:r w:rsidR="005136B4" w:rsidRPr="00216207">
      <w:rPr>
        <w:sz w:val="32"/>
        <w:lang w:eastAsia="pt-B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6B" w:rsidRDefault="00B5226B" w:rsidP="009B58A6">
      <w:r>
        <w:separator/>
      </w:r>
    </w:p>
  </w:footnote>
  <w:footnote w:type="continuationSeparator" w:id="0">
    <w:p w:rsidR="00B5226B" w:rsidRDefault="00B5226B" w:rsidP="009B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A6" w:rsidRDefault="00BC7FD2" w:rsidP="009B58A6">
    <w:pPr>
      <w:pStyle w:val="Cabealho"/>
      <w:ind w:left="-1701"/>
      <w:jc w:val="center"/>
    </w:pPr>
    <w:r>
      <w:rPr>
        <w:noProof/>
        <w:lang w:eastAsia="pt-BR"/>
      </w:rPr>
      <w:t>TIMBRE DO MUNICIPIO</w:t>
    </w:r>
  </w:p>
  <w:p w:rsidR="009B58A6" w:rsidRDefault="009B58A6" w:rsidP="009B58A6">
    <w:pPr>
      <w:pStyle w:val="Cabealho"/>
      <w:ind w:left="-170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A6"/>
    <w:rsid w:val="00063764"/>
    <w:rsid w:val="00090507"/>
    <w:rsid w:val="000B6053"/>
    <w:rsid w:val="001A7BDA"/>
    <w:rsid w:val="001D5316"/>
    <w:rsid w:val="001E68E0"/>
    <w:rsid w:val="00216207"/>
    <w:rsid w:val="002351E0"/>
    <w:rsid w:val="002D1BC7"/>
    <w:rsid w:val="005136B4"/>
    <w:rsid w:val="005766E6"/>
    <w:rsid w:val="005B2F92"/>
    <w:rsid w:val="005B46D9"/>
    <w:rsid w:val="006157DB"/>
    <w:rsid w:val="00620E94"/>
    <w:rsid w:val="00867C2A"/>
    <w:rsid w:val="008E19BF"/>
    <w:rsid w:val="009100AE"/>
    <w:rsid w:val="00932CD0"/>
    <w:rsid w:val="00994F46"/>
    <w:rsid w:val="00995521"/>
    <w:rsid w:val="009B58A6"/>
    <w:rsid w:val="009D4FA5"/>
    <w:rsid w:val="00A13069"/>
    <w:rsid w:val="00A54338"/>
    <w:rsid w:val="00A8761B"/>
    <w:rsid w:val="00AA70F9"/>
    <w:rsid w:val="00AB65FE"/>
    <w:rsid w:val="00AD0608"/>
    <w:rsid w:val="00B5226B"/>
    <w:rsid w:val="00BC240B"/>
    <w:rsid w:val="00BC7FD2"/>
    <w:rsid w:val="00C929A5"/>
    <w:rsid w:val="00CD0AAB"/>
    <w:rsid w:val="00CD210C"/>
    <w:rsid w:val="00CD2360"/>
    <w:rsid w:val="00CD52C1"/>
    <w:rsid w:val="00CE1A8D"/>
    <w:rsid w:val="00CE7D95"/>
    <w:rsid w:val="00DE41DB"/>
    <w:rsid w:val="00E67CDD"/>
    <w:rsid w:val="00E850A0"/>
    <w:rsid w:val="00EA4039"/>
    <w:rsid w:val="00EC0558"/>
    <w:rsid w:val="00F2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FE9799"/>
  <w15:docId w15:val="{0CFEB54D-8ABA-40CB-A6BE-52BD4FC0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94F46"/>
    <w:pPr>
      <w:keepNext/>
      <w:jc w:val="center"/>
      <w:outlineLvl w:val="0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627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58A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58A6"/>
  </w:style>
  <w:style w:type="paragraph" w:styleId="Rodap">
    <w:name w:val="footer"/>
    <w:basedOn w:val="Normal"/>
    <w:link w:val="RodapChar"/>
    <w:uiPriority w:val="99"/>
    <w:unhideWhenUsed/>
    <w:rsid w:val="009B58A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B58A6"/>
  </w:style>
  <w:style w:type="paragraph" w:styleId="Textodebalo">
    <w:name w:val="Balloon Text"/>
    <w:basedOn w:val="Normal"/>
    <w:link w:val="TextodebaloChar"/>
    <w:uiPriority w:val="99"/>
    <w:semiHidden/>
    <w:unhideWhenUsed/>
    <w:rsid w:val="009B58A6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8A6"/>
    <w:rPr>
      <w:rFonts w:ascii="Lucida Grande" w:hAnsi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994F46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262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lockquote">
    <w:name w:val="Blockquote"/>
    <w:basedOn w:val="Normal"/>
    <w:rsid w:val="00F26273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  <w:lang w:eastAsia="pt-BR"/>
    </w:rPr>
  </w:style>
  <w:style w:type="character" w:styleId="Forte">
    <w:name w:val="Strong"/>
    <w:uiPriority w:val="22"/>
    <w:qFormat/>
    <w:rsid w:val="00F26273"/>
    <w:rPr>
      <w:b/>
    </w:rPr>
  </w:style>
  <w:style w:type="paragraph" w:styleId="NormalWeb">
    <w:name w:val="Normal (Web)"/>
    <w:basedOn w:val="Normal"/>
    <w:uiPriority w:val="99"/>
    <w:semiHidden/>
    <w:unhideWhenUsed/>
    <w:rsid w:val="00BC7FD2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Luizjr</dc:creator>
  <cp:lastModifiedBy>ACER</cp:lastModifiedBy>
  <cp:revision>3</cp:revision>
  <cp:lastPrinted>2013-04-04T12:29:00Z</cp:lastPrinted>
  <dcterms:created xsi:type="dcterms:W3CDTF">2023-10-21T16:31:00Z</dcterms:created>
  <dcterms:modified xsi:type="dcterms:W3CDTF">2023-10-21T16:32:00Z</dcterms:modified>
</cp:coreProperties>
</file>